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A" w:rsidRDefault="00963908">
      <w:pPr>
        <w:rPr>
          <w:sz w:val="48"/>
          <w:szCs w:val="48"/>
        </w:rPr>
      </w:pPr>
      <w:r w:rsidRPr="00963908">
        <w:rPr>
          <w:sz w:val="48"/>
          <w:szCs w:val="48"/>
        </w:rPr>
        <w:t>MC3200 Mobile Computer</w:t>
      </w:r>
    </w:p>
    <w:p w:rsidR="00145B7C" w:rsidRDefault="00145B7C">
      <w:pPr>
        <w:rPr>
          <w:sz w:val="24"/>
          <w:szCs w:val="24"/>
        </w:rPr>
      </w:pPr>
      <w:proofErr w:type="gramStart"/>
      <w:r w:rsidRPr="00145B7C">
        <w:rPr>
          <w:sz w:val="24"/>
          <w:szCs w:val="24"/>
        </w:rPr>
        <w:t>Resetting the bar for productivity and accuracy in inventory management.</w:t>
      </w:r>
      <w:proofErr w:type="gramEnd"/>
    </w:p>
    <w:p w:rsidR="00CB008B" w:rsidRPr="00CB008B" w:rsidRDefault="00CB008B" w:rsidP="00CB008B">
      <w:pPr>
        <w:rPr>
          <w:sz w:val="24"/>
          <w:szCs w:val="24"/>
        </w:rPr>
      </w:pPr>
      <w:r w:rsidRPr="00CB008B">
        <w:rPr>
          <w:sz w:val="24"/>
          <w:szCs w:val="24"/>
        </w:rPr>
        <w:t>Redefine productivity and reliability with the MC3200 mobile computer, the next generation in the class-leading MC3000 Series, now with more options to meet your needs. Choose the right operating system for your business – Android™ Jelly Bean or Microsoft™ Embedded Compact 7. Your choice of our most advanced 1D laser or 1D/2D imager scan engine allows your workers to easily capture barcodes in any condition.</w:t>
      </w:r>
    </w:p>
    <w:p w:rsidR="00CB008B" w:rsidRPr="00CB008B" w:rsidRDefault="00CB008B" w:rsidP="00CB008B">
      <w:pPr>
        <w:rPr>
          <w:sz w:val="24"/>
          <w:szCs w:val="24"/>
        </w:rPr>
      </w:pPr>
    </w:p>
    <w:p w:rsidR="00CB008B" w:rsidRPr="00145B7C" w:rsidRDefault="00CB008B" w:rsidP="00CB008B">
      <w:pPr>
        <w:rPr>
          <w:sz w:val="24"/>
          <w:szCs w:val="24"/>
        </w:rPr>
      </w:pPr>
      <w:r w:rsidRPr="00CB008B">
        <w:rPr>
          <w:sz w:val="24"/>
          <w:szCs w:val="24"/>
        </w:rPr>
        <w:t xml:space="preserve">Three lightweight models – brick, gun and turret – bring all day comfort to every task – from cycle counting to </w:t>
      </w:r>
      <w:proofErr w:type="spellStart"/>
      <w:r w:rsidRPr="00CB008B">
        <w:rPr>
          <w:sz w:val="24"/>
          <w:szCs w:val="24"/>
        </w:rPr>
        <w:t>putaway</w:t>
      </w:r>
      <w:proofErr w:type="spellEnd"/>
      <w:r w:rsidRPr="00CB008B">
        <w:rPr>
          <w:sz w:val="24"/>
          <w:szCs w:val="24"/>
        </w:rPr>
        <w:t>, replenishment and voice-directed picking. And with over a million and a half MC3000 Series devices sold to date, you get a well-tested device you can trust.</w:t>
      </w:r>
    </w:p>
    <w:sectPr w:rsidR="00CB008B" w:rsidRPr="00145B7C" w:rsidSect="0047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908"/>
    <w:rsid w:val="00145B7C"/>
    <w:rsid w:val="0047751C"/>
    <w:rsid w:val="005D2AB8"/>
    <w:rsid w:val="006D2E8C"/>
    <w:rsid w:val="00963908"/>
    <w:rsid w:val="00CB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2017-11-16T08:44:00Z</dcterms:created>
  <dcterms:modified xsi:type="dcterms:W3CDTF">2017-11-16T08:45:00Z</dcterms:modified>
</cp:coreProperties>
</file>